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444D" w14:textId="77777777" w:rsidR="002C55CE" w:rsidRPr="00C80FE5" w:rsidRDefault="002C55CE" w:rsidP="002C55C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b/>
          <w:sz w:val="22"/>
          <w:szCs w:val="22"/>
          <w:lang w:eastAsia="en-US"/>
        </w:rPr>
        <w:t>O B R A Z L O Ž E N J E</w:t>
      </w:r>
    </w:p>
    <w:p w14:paraId="05D82AD9" w14:textId="77777777" w:rsidR="002C55CE" w:rsidRPr="00C80FE5" w:rsidRDefault="002C55CE" w:rsidP="002C55CE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F07763" w14:textId="77777777" w:rsidR="002C55CE" w:rsidRPr="00C80FE5" w:rsidRDefault="002C55CE" w:rsidP="002C55CE">
      <w:pPr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PRAVNI TEMELJ ZA DONOŠENJE OVOG AKTA</w:t>
      </w:r>
    </w:p>
    <w:p w14:paraId="3420DF6A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C27C62A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Odredbom članka 28. Pravilnika o financiranju programa i projekata od interesa za opće dobro koje provode udruge na području Istarske županije (Službene novine Istarske županije br. 6/24), propisano je da nadležno tijelo Županije, uzimajući u obzir sve činjenice, odlučuje o prijedlogu Povjerenstva za ocjenjivanje kojim projektima će se odobriti financijska sredstva.</w:t>
      </w:r>
    </w:p>
    <w:p w14:paraId="4CEA1F3C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 xml:space="preserve">Odredbom članaka 65. i 85. Statuta Istarske županije (Službene novine Istarske županije br. </w:t>
      </w:r>
      <w:r w:rsidRPr="00C80FE5">
        <w:rPr>
          <w:rFonts w:ascii="Arial" w:hAnsi="Arial" w:cs="Arial"/>
          <w:sz w:val="22"/>
          <w:szCs w:val="22"/>
        </w:rPr>
        <w:t>10/09., 4/13., 16/16., 1/17., 2/17., 2/18., 10/20., 6/21. i 20/22. – pročišćeni tekst</w:t>
      </w:r>
      <w:r w:rsidRPr="00C80FE5">
        <w:rPr>
          <w:rFonts w:ascii="Arial" w:eastAsia="Calibri" w:hAnsi="Arial" w:cs="Arial"/>
          <w:sz w:val="22"/>
          <w:szCs w:val="22"/>
          <w:lang w:eastAsia="en-US"/>
        </w:rPr>
        <w:t>), propisana je nadležnost Župana Istarske županije za donošenje predložene odluke.</w:t>
      </w:r>
    </w:p>
    <w:p w14:paraId="4CBD22E1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EFE2AA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23D74DD4" w14:textId="77777777" w:rsidR="002C55CE" w:rsidRPr="00C80FE5" w:rsidRDefault="002C55CE" w:rsidP="002C55CE">
      <w:pPr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OCJENA STANJA I RAZLOZI ZA DONOŠENJE ODLUKE</w:t>
      </w:r>
    </w:p>
    <w:p w14:paraId="15D18F17" w14:textId="77777777" w:rsidR="002C55CE" w:rsidRPr="00C80FE5" w:rsidRDefault="002C55CE" w:rsidP="002C55CE">
      <w:pPr>
        <w:ind w:left="14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FC9CDE" w14:textId="642104E1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  <w:r w:rsidRPr="003E78C4">
        <w:rPr>
          <w:rFonts w:ascii="Arial" w:hAnsi="Arial" w:cs="Arial"/>
          <w:sz w:val="22"/>
          <w:szCs w:val="22"/>
        </w:rPr>
        <w:t>Upravn</w:t>
      </w:r>
      <w:r>
        <w:rPr>
          <w:rFonts w:ascii="Arial" w:hAnsi="Arial" w:cs="Arial"/>
          <w:sz w:val="22"/>
          <w:szCs w:val="22"/>
        </w:rPr>
        <w:t>i</w:t>
      </w:r>
      <w:r w:rsidRPr="003E78C4">
        <w:rPr>
          <w:rFonts w:ascii="Arial" w:hAnsi="Arial" w:cs="Arial"/>
          <w:sz w:val="22"/>
          <w:szCs w:val="22"/>
        </w:rPr>
        <w:t xml:space="preserve"> odjel za zdravstvo i socijalnu skrb objavi</w:t>
      </w:r>
      <w:r>
        <w:rPr>
          <w:rFonts w:ascii="Arial" w:hAnsi="Arial" w:cs="Arial"/>
          <w:sz w:val="22"/>
          <w:szCs w:val="22"/>
        </w:rPr>
        <w:t>o</w:t>
      </w:r>
      <w:r w:rsidRPr="003E78C4">
        <w:rPr>
          <w:rFonts w:ascii="Arial" w:hAnsi="Arial" w:cs="Arial"/>
          <w:sz w:val="22"/>
          <w:szCs w:val="22"/>
        </w:rPr>
        <w:t xml:space="preserve"> je Javni natječaj za financiranje projekata iz područja zdravstva i socijalne skrbi u Istarskoj županiji za 2026. godinu, u okviru kojeg je definirano Područje I: „Unapređenje zdravlja građana Istarske županije“.</w:t>
      </w:r>
    </w:p>
    <w:p w14:paraId="781ADD5E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</w:p>
    <w:p w14:paraId="39AB4E91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  <w:r w:rsidRPr="003E78C4">
        <w:rPr>
          <w:rFonts w:ascii="Arial" w:hAnsi="Arial" w:cs="Arial"/>
          <w:sz w:val="22"/>
          <w:szCs w:val="22"/>
        </w:rPr>
        <w:t>U propisanom roku za dostavu prijava na navedeno područje pristiglo je ukupno 26 prijava. Nakon provedene administrativne provjere utvrđeno je da 4 prijave ne ispunjavaju propisane administrativne uvjete Natječaja. Po zaprimljenom prigovoru jednog prijavitelja, donesena je odluka o prihvaćanju prigovora te je predmetna prijava upućena u daljnju proceduru ocjenjivanja.</w:t>
      </w:r>
    </w:p>
    <w:p w14:paraId="7BF1EE68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</w:p>
    <w:p w14:paraId="0B5414E7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  <w:r w:rsidRPr="003E78C4">
        <w:rPr>
          <w:rFonts w:ascii="Arial" w:hAnsi="Arial" w:cs="Arial"/>
          <w:sz w:val="22"/>
          <w:szCs w:val="22"/>
        </w:rPr>
        <w:t>Povjerenstvo za ocjenjivanje prijava pristiglih na Javni natječaj za financiranje projekata iz područja zdravstva i socijalne skrbi u Istarskoj županiji za 2026. godinu razmatralo je i ocjenjivalo ukupno 23 prijave koje su zadovoljile formalne uvjete Natječaja.</w:t>
      </w:r>
    </w:p>
    <w:p w14:paraId="33B2A4FB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</w:p>
    <w:p w14:paraId="676FFA76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  <w:r w:rsidRPr="003E78C4">
        <w:rPr>
          <w:rFonts w:ascii="Arial" w:hAnsi="Arial" w:cs="Arial"/>
          <w:sz w:val="22"/>
          <w:szCs w:val="22"/>
        </w:rPr>
        <w:t>Nakon provedenog postupka razmatranja i ocjenjivanja projektnih prijava, Povjerenstvo je, sukladno kriterijima i mjerilima propisanim Natječajem, dalo prijedlog za odobravanje financijskih sredstava za ukupno 23 projekta.</w:t>
      </w:r>
    </w:p>
    <w:p w14:paraId="4DE8736F" w14:textId="77777777" w:rsidR="003E78C4" w:rsidRP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</w:p>
    <w:p w14:paraId="40D78432" w14:textId="05E5ADD1" w:rsidR="002C55CE" w:rsidRDefault="003E78C4" w:rsidP="003E78C4">
      <w:pPr>
        <w:jc w:val="both"/>
        <w:rPr>
          <w:rFonts w:ascii="Arial" w:hAnsi="Arial" w:cs="Arial"/>
          <w:sz w:val="22"/>
          <w:szCs w:val="22"/>
        </w:rPr>
      </w:pPr>
      <w:r w:rsidRPr="003E78C4">
        <w:rPr>
          <w:rFonts w:ascii="Arial" w:hAnsi="Arial" w:cs="Arial"/>
          <w:sz w:val="22"/>
          <w:szCs w:val="22"/>
        </w:rPr>
        <w:t>Popis projekata s prijedlogom odobrenih financijskih sredstava sastavni je dio ove Odluke</w:t>
      </w:r>
      <w:r>
        <w:rPr>
          <w:rFonts w:ascii="Arial" w:hAnsi="Arial" w:cs="Arial"/>
          <w:sz w:val="22"/>
          <w:szCs w:val="22"/>
        </w:rPr>
        <w:t>.</w:t>
      </w:r>
    </w:p>
    <w:p w14:paraId="5749D004" w14:textId="45BDFFEC" w:rsidR="003E78C4" w:rsidRDefault="003E78C4" w:rsidP="003E78C4">
      <w:pPr>
        <w:jc w:val="both"/>
        <w:rPr>
          <w:rFonts w:ascii="Arial" w:hAnsi="Arial" w:cs="Arial"/>
          <w:sz w:val="22"/>
          <w:szCs w:val="22"/>
        </w:rPr>
      </w:pPr>
    </w:p>
    <w:p w14:paraId="250FCBBD" w14:textId="77777777" w:rsidR="003E78C4" w:rsidRPr="00C80FE5" w:rsidRDefault="003E78C4" w:rsidP="003E78C4">
      <w:pPr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</w:p>
    <w:p w14:paraId="26F751A0" w14:textId="77777777" w:rsidR="002C55CE" w:rsidRPr="00C80FE5" w:rsidRDefault="002C55CE" w:rsidP="002C55CE">
      <w:pPr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FINANCIJSKA SREDSTVA POTREBNA ZA PROVEDBU OVE ODLUKE</w:t>
      </w:r>
    </w:p>
    <w:p w14:paraId="79032A55" w14:textId="77777777" w:rsidR="002C55CE" w:rsidRPr="00C80FE5" w:rsidRDefault="002C55CE" w:rsidP="002C55CE">
      <w:pPr>
        <w:ind w:left="14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97BFC76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90FED3" w14:textId="56157D5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Financijska sredstva za financiranje odobrenih projekata osigurana su u Proračunu Istarske županije za 202</w:t>
      </w:r>
      <w:r w:rsidR="001767A1" w:rsidRPr="00C80FE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C80FE5">
        <w:rPr>
          <w:rFonts w:ascii="Arial" w:eastAsia="Calibri" w:hAnsi="Arial" w:cs="Arial"/>
          <w:sz w:val="22"/>
          <w:szCs w:val="22"/>
          <w:lang w:eastAsia="en-US"/>
        </w:rPr>
        <w:t xml:space="preserve">. godinu i to u razdjelu 8, Upravnog odjela za zdravstvo i socijalnu skrb u visini od </w:t>
      </w:r>
      <w:r w:rsidR="00E23278" w:rsidRPr="00C80FE5">
        <w:rPr>
          <w:rFonts w:ascii="Arial" w:eastAsia="Calibri" w:hAnsi="Arial" w:cs="Arial"/>
          <w:sz w:val="22"/>
          <w:szCs w:val="22"/>
          <w:lang w:eastAsia="en-US"/>
        </w:rPr>
        <w:t>105</w:t>
      </w:r>
      <w:r w:rsidRPr="00C80FE5">
        <w:rPr>
          <w:rFonts w:ascii="Arial" w:eastAsia="Calibri" w:hAnsi="Arial" w:cs="Arial"/>
          <w:sz w:val="22"/>
          <w:szCs w:val="22"/>
          <w:lang w:eastAsia="en-US"/>
        </w:rPr>
        <w:t xml:space="preserve">.000,00 eura, te ne prelaze visinu iznosa ukupno planiranih sredstava. </w:t>
      </w:r>
    </w:p>
    <w:p w14:paraId="798CDB30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387"/>
        <w:gridCol w:w="4520"/>
        <w:gridCol w:w="1109"/>
      </w:tblGrid>
      <w:tr w:rsidR="002C55CE" w:rsidRPr="00C80FE5" w14:paraId="3B21C630" w14:textId="77777777" w:rsidTr="00776E3E">
        <w:trPr>
          <w:trHeight w:val="457"/>
        </w:trPr>
        <w:tc>
          <w:tcPr>
            <w:tcW w:w="3397" w:type="dxa"/>
          </w:tcPr>
          <w:p w14:paraId="2BC1A811" w14:textId="77777777" w:rsidR="002C55CE" w:rsidRPr="00C80FE5" w:rsidRDefault="002C55CE" w:rsidP="00776E3E">
            <w:pPr>
              <w:jc w:val="both"/>
              <w:rPr>
                <w:rFonts w:ascii="Arial" w:hAnsi="Arial" w:cs="Arial"/>
                <w:sz w:val="22"/>
              </w:rPr>
            </w:pPr>
            <w:r w:rsidRPr="00C80FE5">
              <w:rPr>
                <w:rFonts w:ascii="Arial" w:hAnsi="Arial" w:cs="Arial"/>
                <w:sz w:val="22"/>
              </w:rPr>
              <w:t>program</w:t>
            </w:r>
          </w:p>
        </w:tc>
        <w:tc>
          <w:tcPr>
            <w:tcW w:w="4536" w:type="dxa"/>
          </w:tcPr>
          <w:p w14:paraId="3F594FBF" w14:textId="77777777" w:rsidR="002C55CE" w:rsidRPr="00C80FE5" w:rsidRDefault="002C55CE" w:rsidP="00776E3E">
            <w:pPr>
              <w:jc w:val="both"/>
              <w:rPr>
                <w:rFonts w:ascii="Arial" w:hAnsi="Arial" w:cs="Arial"/>
                <w:sz w:val="22"/>
              </w:rPr>
            </w:pPr>
            <w:r w:rsidRPr="00C80FE5">
              <w:rPr>
                <w:rFonts w:ascii="Arial" w:hAnsi="Arial" w:cs="Arial"/>
                <w:sz w:val="22"/>
              </w:rPr>
              <w:t>aktivnost</w:t>
            </w:r>
          </w:p>
        </w:tc>
        <w:tc>
          <w:tcPr>
            <w:tcW w:w="1083" w:type="dxa"/>
          </w:tcPr>
          <w:p w14:paraId="6055155F" w14:textId="77777777" w:rsidR="002C55CE" w:rsidRPr="00C80FE5" w:rsidRDefault="002C55CE" w:rsidP="00776E3E">
            <w:pPr>
              <w:jc w:val="both"/>
              <w:rPr>
                <w:rFonts w:ascii="Arial" w:hAnsi="Arial" w:cs="Arial"/>
                <w:sz w:val="22"/>
              </w:rPr>
            </w:pPr>
            <w:r w:rsidRPr="00C80FE5">
              <w:rPr>
                <w:rFonts w:ascii="Arial" w:hAnsi="Arial" w:cs="Arial"/>
                <w:sz w:val="22"/>
              </w:rPr>
              <w:t>pozicija</w:t>
            </w:r>
          </w:p>
        </w:tc>
      </w:tr>
      <w:tr w:rsidR="00E23278" w:rsidRPr="00C80FE5" w14:paraId="2046C83D" w14:textId="77777777" w:rsidTr="00776E3E">
        <w:trPr>
          <w:trHeight w:val="421"/>
        </w:trPr>
        <w:tc>
          <w:tcPr>
            <w:tcW w:w="3397" w:type="dxa"/>
          </w:tcPr>
          <w:p w14:paraId="19BCEFC3" w14:textId="6BB91320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4217 Plan za zdravlje: Plan zdravstvene zaštite</w:t>
            </w:r>
          </w:p>
        </w:tc>
        <w:tc>
          <w:tcPr>
            <w:tcW w:w="4536" w:type="dxa"/>
          </w:tcPr>
          <w:p w14:paraId="0046DAE5" w14:textId="7473565B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 xml:space="preserve">Aktivnost A421701 </w:t>
            </w: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br/>
              <w:t>Mjere provođenja zdr. Zaštite</w:t>
            </w:r>
          </w:p>
        </w:tc>
        <w:tc>
          <w:tcPr>
            <w:tcW w:w="1083" w:type="dxa"/>
          </w:tcPr>
          <w:p w14:paraId="39482882" w14:textId="248755BF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R579498</w:t>
            </w:r>
          </w:p>
        </w:tc>
      </w:tr>
      <w:tr w:rsidR="00E23278" w:rsidRPr="00C80FE5" w14:paraId="0652E6EE" w14:textId="77777777" w:rsidTr="00776E3E">
        <w:trPr>
          <w:trHeight w:val="541"/>
        </w:trPr>
        <w:tc>
          <w:tcPr>
            <w:tcW w:w="3397" w:type="dxa"/>
          </w:tcPr>
          <w:p w14:paraId="567C992F" w14:textId="1EE690E2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4218 Plan za zdravlje: Plan promicanja zdravlja, prevencije i ranog otkrivanja bolesti</w:t>
            </w:r>
          </w:p>
        </w:tc>
        <w:tc>
          <w:tcPr>
            <w:tcW w:w="4536" w:type="dxa"/>
          </w:tcPr>
          <w:p w14:paraId="050D95CA" w14:textId="4F948051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Aktivnost A421801</w:t>
            </w: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br/>
              <w:t>Javno zdravstveni prioriteti</w:t>
            </w:r>
          </w:p>
        </w:tc>
        <w:tc>
          <w:tcPr>
            <w:tcW w:w="1083" w:type="dxa"/>
          </w:tcPr>
          <w:p w14:paraId="75382791" w14:textId="4807DD68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R579507</w:t>
            </w:r>
          </w:p>
        </w:tc>
      </w:tr>
      <w:tr w:rsidR="00E23278" w:rsidRPr="00C80FE5" w14:paraId="1CED1269" w14:textId="77777777" w:rsidTr="00776E3E">
        <w:trPr>
          <w:trHeight w:val="541"/>
        </w:trPr>
        <w:tc>
          <w:tcPr>
            <w:tcW w:w="3397" w:type="dxa"/>
          </w:tcPr>
          <w:p w14:paraId="69778AA0" w14:textId="70C5C774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4219 Plan za zdravlje: Plan promicanja zdravlja, prevencije i ranog otkrivanja bolesti</w:t>
            </w:r>
          </w:p>
        </w:tc>
        <w:tc>
          <w:tcPr>
            <w:tcW w:w="4536" w:type="dxa"/>
          </w:tcPr>
          <w:p w14:paraId="2A0E0134" w14:textId="6E81A3D3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Aktivnost A421801</w:t>
            </w: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br/>
              <w:t>Javno zdravstveni prioriteti</w:t>
            </w:r>
          </w:p>
        </w:tc>
        <w:tc>
          <w:tcPr>
            <w:tcW w:w="1083" w:type="dxa"/>
          </w:tcPr>
          <w:p w14:paraId="76510300" w14:textId="7E76CB10" w:rsidR="00E23278" w:rsidRPr="00C80FE5" w:rsidRDefault="00E23278" w:rsidP="00E23278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C80FE5">
              <w:rPr>
                <w:rFonts w:ascii="Arial" w:hAnsi="Arial" w:cs="Arial"/>
                <w:color w:val="000000"/>
                <w:sz w:val="22"/>
                <w:lang w:eastAsia="hr-HR"/>
              </w:rPr>
              <w:t>R579506</w:t>
            </w:r>
          </w:p>
        </w:tc>
      </w:tr>
    </w:tbl>
    <w:p w14:paraId="3571F8AD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5DD1DF" w14:textId="7F0AA50D" w:rsidR="002C55CE" w:rsidRPr="006521EA" w:rsidRDefault="00CE2CF7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Nakon provedenog natječajnog postupka </w:t>
      </w:r>
      <w:r w:rsidR="002C55CE" w:rsidRPr="00102D96">
        <w:rPr>
          <w:rFonts w:ascii="Arial" w:eastAsia="Calibri" w:hAnsi="Arial" w:cs="Arial"/>
          <w:sz w:val="22"/>
          <w:szCs w:val="22"/>
          <w:lang w:eastAsia="en-US"/>
        </w:rPr>
        <w:t>predlaže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se</w:t>
      </w:r>
      <w:r w:rsidR="002C55CE" w:rsidRPr="00102D96">
        <w:rPr>
          <w:rFonts w:ascii="Arial" w:eastAsia="Calibri" w:hAnsi="Arial" w:cs="Arial"/>
          <w:sz w:val="22"/>
          <w:szCs w:val="22"/>
          <w:lang w:eastAsia="en-US"/>
        </w:rPr>
        <w:t xml:space="preserve"> odobravanje iznosa od </w:t>
      </w:r>
      <w:r w:rsidR="006521EA" w:rsidRPr="00102D96">
        <w:rPr>
          <w:rFonts w:ascii="Arial" w:hAnsi="Arial" w:cs="Arial"/>
          <w:sz w:val="22"/>
          <w:szCs w:val="22"/>
        </w:rPr>
        <w:t>104.998,56</w:t>
      </w:r>
      <w:r w:rsidR="006521EA" w:rsidRPr="006521EA">
        <w:rPr>
          <w:rFonts w:ascii="Arial" w:hAnsi="Arial" w:cs="Arial"/>
          <w:sz w:val="22"/>
          <w:szCs w:val="22"/>
        </w:rPr>
        <w:t xml:space="preserve"> </w:t>
      </w:r>
      <w:r w:rsidR="002C55CE" w:rsidRPr="006521EA">
        <w:rPr>
          <w:rFonts w:ascii="Arial" w:eastAsia="Calibri" w:hAnsi="Arial" w:cs="Arial"/>
          <w:sz w:val="22"/>
          <w:szCs w:val="22"/>
          <w:lang w:eastAsia="en-US"/>
        </w:rPr>
        <w:t>eura za financiranje projekata sukladno raspodjeli koja je sastavni dio ove Odluke.</w:t>
      </w:r>
    </w:p>
    <w:p w14:paraId="5A494DB9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3799D5" w14:textId="77777777" w:rsidR="002C55CE" w:rsidRPr="00C80FE5" w:rsidRDefault="002C55CE" w:rsidP="002C55CE">
      <w:pPr>
        <w:numPr>
          <w:ilvl w:val="0"/>
          <w:numId w:val="11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TEKST PRIJEDLOGA ODLUKE</w:t>
      </w:r>
    </w:p>
    <w:p w14:paraId="7515623B" w14:textId="77777777" w:rsidR="002C55CE" w:rsidRPr="00C80FE5" w:rsidRDefault="002C55CE" w:rsidP="002C55CE">
      <w:pPr>
        <w:ind w:left="14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0667A2D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80FE5">
        <w:rPr>
          <w:rFonts w:ascii="Arial" w:eastAsia="Calibri" w:hAnsi="Arial" w:cs="Arial"/>
          <w:sz w:val="22"/>
          <w:szCs w:val="22"/>
          <w:lang w:eastAsia="en-US"/>
        </w:rPr>
        <w:t>Tekst prijedloga odluke sastavni je dio ovog obrazloženja</w:t>
      </w:r>
    </w:p>
    <w:p w14:paraId="0669FD39" w14:textId="77777777" w:rsidR="002C55CE" w:rsidRPr="00C80FE5" w:rsidRDefault="002C55CE" w:rsidP="002C55CE">
      <w:pPr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242443" w14:textId="77777777" w:rsidR="002C55CE" w:rsidRPr="00C80FE5" w:rsidRDefault="002C55CE" w:rsidP="002C55C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8FECCB" w14:textId="77777777" w:rsidR="002C55CE" w:rsidRPr="00C80FE5" w:rsidRDefault="002C55CE" w:rsidP="002C55C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07BE20A" w14:textId="77777777" w:rsidR="002C55CE" w:rsidRPr="00C80FE5" w:rsidRDefault="002C55CE" w:rsidP="002C55CE">
      <w:pPr>
        <w:jc w:val="both"/>
        <w:rPr>
          <w:rFonts w:ascii="Arial" w:hAnsi="Arial" w:cs="Arial"/>
          <w:sz w:val="22"/>
          <w:szCs w:val="22"/>
        </w:rPr>
      </w:pPr>
    </w:p>
    <w:p w14:paraId="6B9B7F9C" w14:textId="77777777" w:rsidR="004B0391" w:rsidRPr="00C80FE5" w:rsidRDefault="004B0391">
      <w:pPr>
        <w:jc w:val="both"/>
        <w:rPr>
          <w:rFonts w:ascii="Arial" w:hAnsi="Arial" w:cs="Arial"/>
          <w:sz w:val="22"/>
          <w:szCs w:val="22"/>
        </w:rPr>
      </w:pPr>
    </w:p>
    <w:sectPr w:rsidR="004B0391" w:rsidRPr="00C80FE5" w:rsidSect="00DA7974">
      <w:footerReference w:type="default" r:id="rId7"/>
      <w:foot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530A" w14:textId="77777777" w:rsidR="00CC1AEB" w:rsidRDefault="00CC1AEB">
      <w:r>
        <w:separator/>
      </w:r>
    </w:p>
  </w:endnote>
  <w:endnote w:type="continuationSeparator" w:id="0">
    <w:p w14:paraId="28A6CCC7" w14:textId="77777777" w:rsidR="00CC1AEB" w:rsidRDefault="00CC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F3C6" w14:textId="77777777" w:rsidR="00C06AB1" w:rsidRDefault="00761A7D" w:rsidP="00C06AB1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E43D" w14:textId="77777777" w:rsidR="0089616E" w:rsidRDefault="00761A7D" w:rsidP="0089616E">
    <w:pPr>
      <w:pStyle w:val="Podnoje"/>
      <w:tabs>
        <w:tab w:val="left" w:pos="33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0486" w14:textId="77777777" w:rsidR="00CC1AEB" w:rsidRDefault="00CC1AEB">
      <w:r>
        <w:separator/>
      </w:r>
    </w:p>
  </w:footnote>
  <w:footnote w:type="continuationSeparator" w:id="0">
    <w:p w14:paraId="279151EB" w14:textId="77777777" w:rsidR="00CC1AEB" w:rsidRDefault="00CC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2FF6B78"/>
    <w:multiLevelType w:val="hybridMultilevel"/>
    <w:tmpl w:val="2D7AFC88"/>
    <w:lvl w:ilvl="0" w:tplc="74CA0CE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0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CE"/>
    <w:rsid w:val="000A7577"/>
    <w:rsid w:val="00102D96"/>
    <w:rsid w:val="001767A1"/>
    <w:rsid w:val="002277DB"/>
    <w:rsid w:val="002449CB"/>
    <w:rsid w:val="002C55CE"/>
    <w:rsid w:val="003512FA"/>
    <w:rsid w:val="003C1F26"/>
    <w:rsid w:val="003E78C4"/>
    <w:rsid w:val="004B0391"/>
    <w:rsid w:val="00576D45"/>
    <w:rsid w:val="006521EA"/>
    <w:rsid w:val="006D78DE"/>
    <w:rsid w:val="00903E26"/>
    <w:rsid w:val="00904A71"/>
    <w:rsid w:val="009161AD"/>
    <w:rsid w:val="009C3BE7"/>
    <w:rsid w:val="00BA5AD9"/>
    <w:rsid w:val="00C80FE5"/>
    <w:rsid w:val="00CA520E"/>
    <w:rsid w:val="00CC1AEB"/>
    <w:rsid w:val="00CE2CF7"/>
    <w:rsid w:val="00E2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A24F0"/>
  <w15:chartTrackingRefBased/>
  <w15:docId w15:val="{88A6DD1E-D95B-48AA-9975-9B1D1D3F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C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2C55CE"/>
    <w:rPr>
      <w:sz w:val="24"/>
    </w:rPr>
  </w:style>
  <w:style w:type="table" w:customStyle="1" w:styleId="Reetkatablice1">
    <w:name w:val="Rešetka tablice1"/>
    <w:basedOn w:val="Obinatablica"/>
    <w:next w:val="Reetkatablice"/>
    <w:uiPriority w:val="39"/>
    <w:rsid w:val="002C55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C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OdlomakpopisaChar"/>
    <w:uiPriority w:val="34"/>
    <w:qFormat/>
    <w:rsid w:val="00E23278"/>
    <w:pPr>
      <w:ind w:left="720"/>
      <w:contextualSpacing/>
    </w:pPr>
    <w:rPr>
      <w:rFonts w:ascii="Arial" w:hAnsi="Arial"/>
      <w:sz w:val="22"/>
      <w:szCs w:val="22"/>
    </w:rPr>
  </w:style>
  <w:style w:type="character" w:customStyle="1" w:styleId="OdlomakpopisaChar">
    <w:name w:val="Odlomak popisa Char"/>
    <w:aliases w:val="List Paragraph compact Char,Normal bullet 2 Char,Paragraphe de liste 2 Char,Reference list Char,Bullet list Char,Numbered List Char,List Paragraph1 Char,1st level - Bullet List Paragraph Char,Lettre d'introduction Char,Paragraph Char"/>
    <w:link w:val="Odlomakpopisa"/>
    <w:uiPriority w:val="34"/>
    <w:qFormat/>
    <w:locked/>
    <w:rsid w:val="00E23278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Hukić</dc:creator>
  <cp:keywords/>
  <dc:description/>
  <cp:lastModifiedBy>Lara Baranasić</cp:lastModifiedBy>
  <cp:revision>10</cp:revision>
  <dcterms:created xsi:type="dcterms:W3CDTF">2026-04-07T09:21:00Z</dcterms:created>
  <dcterms:modified xsi:type="dcterms:W3CDTF">2026-05-12T09:01:00Z</dcterms:modified>
</cp:coreProperties>
</file>